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8DAB7">
      <w:pPr>
        <w:pStyle w:val="7"/>
        <w:keepNext w:val="0"/>
        <w:keepLines w:val="0"/>
        <w:pageBreakBefore w:val="0"/>
        <w:shd w:val="clear" w:color="auto" w:fill="FFFFFF"/>
        <w:kinsoku/>
        <w:wordWrap/>
        <w:overflowPunct/>
        <w:topLinePunct w:val="0"/>
        <w:autoSpaceDE/>
        <w:autoSpaceDN/>
        <w:bidi w:val="0"/>
        <w:adjustRightInd/>
        <w:snapToGrid/>
        <w:spacing w:before="0" w:beforeAutospacing="0" w:after="157" w:afterLines="50" w:afterAutospacing="0"/>
        <w:ind w:firstLine="602" w:firstLineChars="200"/>
        <w:jc w:val="center"/>
        <w:textAlignment w:val="auto"/>
        <w:rPr>
          <w:rFonts w:hint="eastAsia" w:ascii="宋体" w:hAnsi="宋体" w:eastAsia="宋体" w:cs="宋体"/>
          <w:b/>
          <w:bCs/>
          <w:sz w:val="30"/>
          <w:szCs w:val="30"/>
        </w:rPr>
      </w:pPr>
      <w:r>
        <w:rPr>
          <w:rFonts w:hint="eastAsia" w:ascii="宋体" w:hAnsi="宋体" w:eastAsia="宋体" w:cs="宋体"/>
          <w:b/>
          <w:bCs/>
          <w:sz w:val="30"/>
          <w:szCs w:val="30"/>
          <w:lang w:eastAsia="zh-CN"/>
        </w:rPr>
        <w:t>石家庄驰远食品科技有限公司</w:t>
      </w:r>
      <w:r>
        <w:rPr>
          <w:rFonts w:hint="eastAsia" w:ascii="宋体" w:hAnsi="宋体" w:eastAsia="宋体" w:cs="宋体"/>
          <w:b/>
          <w:bCs/>
          <w:sz w:val="30"/>
          <w:szCs w:val="30"/>
        </w:rPr>
        <w:t>固体废物环境信息公示</w:t>
      </w:r>
    </w:p>
    <w:p w14:paraId="3B6C9097">
      <w:pPr>
        <w:keepNext w:val="0"/>
        <w:keepLines w:val="0"/>
        <w:pageBreakBefore w:val="0"/>
        <w:kinsoku/>
        <w:wordWrap/>
        <w:overflowPunct/>
        <w:topLinePunct w:val="0"/>
        <w:autoSpaceDE/>
        <w:autoSpaceDN/>
        <w:bidi w:val="0"/>
        <w:adjustRightInd/>
        <w:snapToGrid/>
        <w:spacing w:after="157" w:afterLines="50"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石家庄驰远食品科技有限公司</w:t>
      </w:r>
      <w:r>
        <w:rPr>
          <w:rFonts w:hint="eastAsia" w:ascii="宋体" w:hAnsi="宋体" w:eastAsia="宋体" w:cs="宋体"/>
          <w:sz w:val="28"/>
          <w:szCs w:val="28"/>
        </w:rPr>
        <w:t>法人代表张宁，</w:t>
      </w:r>
      <w:r>
        <w:rPr>
          <w:rFonts w:hint="eastAsia" w:ascii="宋体" w:hAnsi="宋体" w:eastAsia="宋体" w:cs="宋体"/>
          <w:sz w:val="28"/>
          <w:szCs w:val="28"/>
          <w:lang w:eastAsia="zh-CN"/>
        </w:rPr>
        <w:t>统一社会信用代码</w:t>
      </w:r>
      <w:r>
        <w:rPr>
          <w:rFonts w:hint="eastAsia" w:ascii="宋体" w:hAnsi="宋体" w:eastAsia="宋体" w:cs="宋体"/>
          <w:sz w:val="28"/>
          <w:szCs w:val="28"/>
          <w:lang w:val="en-US" w:eastAsia="zh-CN"/>
        </w:rPr>
        <w:t>9113012434770359XH。</w:t>
      </w:r>
      <w:r>
        <w:rPr>
          <w:rFonts w:hint="eastAsia" w:ascii="宋体" w:hAnsi="宋体" w:eastAsia="宋体" w:cs="宋体"/>
          <w:sz w:val="28"/>
          <w:szCs w:val="28"/>
        </w:rPr>
        <w:t>公司</w:t>
      </w:r>
      <w:r>
        <w:rPr>
          <w:rFonts w:hint="eastAsia" w:ascii="宋体" w:hAnsi="宋体" w:eastAsia="宋体" w:cs="宋体"/>
          <w:sz w:val="28"/>
          <w:szCs w:val="28"/>
          <w:lang w:eastAsia="zh-CN"/>
        </w:rPr>
        <w:t>位于</w:t>
      </w:r>
      <w:r>
        <w:rPr>
          <w:rFonts w:hint="eastAsia" w:ascii="宋体" w:hAnsi="宋体" w:eastAsia="宋体" w:cs="宋体"/>
          <w:b w:val="0"/>
          <w:bCs w:val="0"/>
          <w:sz w:val="28"/>
          <w:szCs w:val="28"/>
          <w:lang w:val="en-US" w:eastAsia="zh-CN"/>
        </w:rPr>
        <w:t>栾城经济开发区，环城路以西，富强路以南，向阳路以北</w:t>
      </w:r>
      <w:r>
        <w:rPr>
          <w:rFonts w:hint="eastAsia" w:ascii="宋体" w:hAnsi="宋体" w:eastAsia="宋体" w:cs="宋体"/>
          <w:sz w:val="28"/>
          <w:szCs w:val="28"/>
        </w:rPr>
        <w:t>，</w:t>
      </w:r>
      <w:r>
        <w:rPr>
          <w:rFonts w:hint="eastAsia" w:ascii="宋体" w:hAnsi="宋体" w:eastAsia="宋体" w:cs="宋体"/>
          <w:snapToGrid w:val="0"/>
          <w:kern w:val="0"/>
          <w:sz w:val="28"/>
          <w:szCs w:val="28"/>
        </w:rPr>
        <w:t>厂区占地面积</w:t>
      </w:r>
      <w:r>
        <w:rPr>
          <w:rFonts w:hint="eastAsia" w:ascii="宋体" w:hAnsi="宋体" w:eastAsia="宋体" w:cs="宋体"/>
          <w:sz w:val="28"/>
          <w:szCs w:val="28"/>
          <w:lang w:val="en-US" w:eastAsia="zh-CN"/>
        </w:rPr>
        <w:t>66667平方米</w:t>
      </w:r>
      <w:r>
        <w:rPr>
          <w:rFonts w:hint="eastAsia" w:ascii="宋体" w:hAnsi="宋体" w:eastAsia="宋体" w:cs="宋体"/>
          <w:snapToGrid w:val="0"/>
          <w:kern w:val="0"/>
          <w:sz w:val="28"/>
          <w:szCs w:val="28"/>
        </w:rPr>
        <w:t>，中心坐标北纬</w:t>
      </w:r>
      <w:r>
        <w:rPr>
          <w:rFonts w:hint="eastAsia" w:ascii="宋体" w:hAnsi="宋体" w:eastAsia="宋体" w:cs="宋体"/>
          <w:sz w:val="28"/>
          <w:szCs w:val="28"/>
          <w:lang w:val="en-US" w:eastAsia="zh-CN"/>
        </w:rPr>
        <w:t>37°52′32.12″</w:t>
      </w:r>
      <w:r>
        <w:rPr>
          <w:rFonts w:hint="eastAsia" w:ascii="宋体" w:hAnsi="宋体" w:eastAsia="宋体" w:cs="宋体"/>
          <w:snapToGrid w:val="0"/>
          <w:kern w:val="0"/>
          <w:sz w:val="28"/>
          <w:szCs w:val="28"/>
        </w:rPr>
        <w:t>、东经</w:t>
      </w:r>
      <w:r>
        <w:rPr>
          <w:rFonts w:hint="eastAsia" w:ascii="宋体" w:hAnsi="宋体" w:eastAsia="宋体" w:cs="宋体"/>
          <w:b/>
          <w:bCs/>
          <w:sz w:val="28"/>
          <w:szCs w:val="28"/>
          <w:lang w:val="en-US" w:eastAsia="zh-CN"/>
        </w:rPr>
        <w:t>1</w:t>
      </w:r>
      <w:r>
        <w:rPr>
          <w:rFonts w:hint="eastAsia" w:ascii="宋体" w:hAnsi="宋体" w:eastAsia="宋体" w:cs="宋体"/>
          <w:sz w:val="28"/>
          <w:szCs w:val="28"/>
          <w:lang w:val="en-US" w:eastAsia="zh-CN"/>
        </w:rPr>
        <w:t>14°37′36.34″</w:t>
      </w:r>
      <w:r>
        <w:rPr>
          <w:rFonts w:hint="eastAsia" w:ascii="宋体" w:hAnsi="宋体" w:eastAsia="宋体" w:cs="宋体"/>
          <w:snapToGrid w:val="0"/>
          <w:kern w:val="0"/>
          <w:sz w:val="28"/>
          <w:szCs w:val="28"/>
        </w:rPr>
        <w:t>。</w:t>
      </w:r>
      <w:r>
        <w:rPr>
          <w:rFonts w:hint="eastAsia" w:ascii="宋体" w:hAnsi="宋体" w:eastAsia="宋体" w:cs="宋体"/>
          <w:sz w:val="28"/>
          <w:szCs w:val="28"/>
        </w:rPr>
        <w:t>主要生产</w:t>
      </w:r>
      <w:r>
        <w:rPr>
          <w:rFonts w:hint="eastAsia" w:ascii="宋体" w:hAnsi="宋体" w:eastAsia="宋体" w:cs="宋体"/>
          <w:sz w:val="28"/>
          <w:szCs w:val="28"/>
          <w:lang w:eastAsia="zh-CN"/>
        </w:rPr>
        <w:t>食品级</w:t>
      </w:r>
      <w:r>
        <w:rPr>
          <w:rFonts w:hint="eastAsia" w:ascii="宋体" w:hAnsi="宋体" w:eastAsia="宋体" w:cs="宋体"/>
          <w:sz w:val="28"/>
          <w:szCs w:val="28"/>
        </w:rPr>
        <w:t>氨基乙酸，年产</w:t>
      </w:r>
      <w:r>
        <w:rPr>
          <w:rFonts w:hint="eastAsia" w:ascii="宋体" w:hAnsi="宋体" w:eastAsia="宋体" w:cs="宋体"/>
          <w:sz w:val="28"/>
          <w:szCs w:val="28"/>
          <w:lang w:val="en-US" w:eastAsia="zh-CN"/>
        </w:rPr>
        <w:t>1</w:t>
      </w:r>
      <w:r>
        <w:rPr>
          <w:rFonts w:hint="eastAsia" w:ascii="宋体" w:hAnsi="宋体" w:eastAsia="宋体" w:cs="宋体"/>
          <w:sz w:val="28"/>
          <w:szCs w:val="28"/>
        </w:rPr>
        <w:t>万吨</w:t>
      </w:r>
      <w:r>
        <w:rPr>
          <w:rFonts w:hint="eastAsia" w:ascii="宋体" w:hAnsi="宋体" w:eastAsia="宋体" w:cs="宋体"/>
          <w:sz w:val="28"/>
          <w:szCs w:val="28"/>
          <w:lang w:eastAsia="zh-CN"/>
        </w:rPr>
        <w:t>。</w:t>
      </w:r>
      <w:r>
        <w:rPr>
          <w:rFonts w:hint="eastAsia" w:ascii="宋体" w:hAnsi="宋体" w:eastAsia="宋体" w:cs="宋体"/>
          <w:sz w:val="28"/>
          <w:szCs w:val="28"/>
        </w:rPr>
        <w:t>公司行业类别为国民经济行业分类中“C</w:t>
      </w:r>
      <w:r>
        <w:rPr>
          <w:rFonts w:hint="eastAsia" w:ascii="宋体" w:hAnsi="宋体" w:eastAsia="宋体" w:cs="宋体"/>
          <w:sz w:val="28"/>
          <w:szCs w:val="28"/>
          <w:lang w:val="en-US" w:eastAsia="zh-CN"/>
        </w:rPr>
        <w:t>1495</w:t>
      </w:r>
      <w:r>
        <w:rPr>
          <w:rFonts w:hint="eastAsia" w:ascii="宋体" w:hAnsi="宋体" w:eastAsia="宋体" w:cs="宋体"/>
          <w:sz w:val="28"/>
          <w:szCs w:val="28"/>
          <w:lang w:eastAsia="zh-CN"/>
        </w:rPr>
        <w:t>食品及饲料添加剂制造</w:t>
      </w:r>
      <w:r>
        <w:rPr>
          <w:rFonts w:hint="eastAsia" w:ascii="宋体" w:hAnsi="宋体" w:eastAsia="宋体" w:cs="宋体"/>
          <w:sz w:val="28"/>
          <w:szCs w:val="28"/>
        </w:rPr>
        <w:t>”类别。</w:t>
      </w:r>
    </w:p>
    <w:p w14:paraId="4C1CD5DB">
      <w:pPr>
        <w:pStyle w:val="7"/>
        <w:keepNext w:val="0"/>
        <w:keepLines w:val="0"/>
        <w:pageBreakBefore w:val="0"/>
        <w:shd w:val="clear" w:color="auto" w:fill="FFFFFF"/>
        <w:kinsoku/>
        <w:wordWrap/>
        <w:overflowPunct/>
        <w:topLinePunct w:val="0"/>
        <w:autoSpaceDE/>
        <w:autoSpaceDN/>
        <w:bidi w:val="0"/>
        <w:adjustRightInd/>
        <w:snapToGrid/>
        <w:spacing w:before="0" w:beforeAutospacing="0" w:after="157" w:afterLines="50" w:afterAutospacing="0"/>
        <w:ind w:firstLine="560" w:firstLineChars="200"/>
        <w:textAlignment w:val="auto"/>
        <w:rPr>
          <w:rFonts w:hint="eastAsia" w:ascii="宋体" w:hAnsi="宋体" w:eastAsia="宋体" w:cs="宋体"/>
          <w:color w:val="auto"/>
          <w:sz w:val="28"/>
          <w:szCs w:val="28"/>
          <w:lang w:val="en-US" w:eastAsia="zh-CN"/>
        </w:rPr>
      </w:pPr>
      <w:r>
        <w:rPr>
          <w:rFonts w:hint="eastAsia" w:cs="宋体"/>
          <w:color w:val="auto"/>
          <w:sz w:val="28"/>
          <w:szCs w:val="28"/>
          <w:lang w:val="en-US" w:eastAsia="zh-CN"/>
        </w:rPr>
        <w:t>我公司</w:t>
      </w:r>
      <w:r>
        <w:rPr>
          <w:rFonts w:hint="eastAsia" w:ascii="宋体" w:hAnsi="宋体" w:eastAsia="宋体" w:cs="宋体"/>
          <w:color w:val="auto"/>
          <w:sz w:val="28"/>
          <w:szCs w:val="28"/>
          <w:lang w:val="en-US" w:eastAsia="zh-CN"/>
        </w:rPr>
        <w:t>2019年1月完成编制《石家庄驰远食品科技有限公司关于万吨食品添加剂及系列产品项目环境影响报告表》，并于2019年2月2日取得石家庄市栾城区行政审批局出具的《石家庄驰远食品科技有限公司关于万吨食品添加剂及系列产品项目》环境影响报告表批复（石栾审环表【2019】16号），</w:t>
      </w:r>
      <w:r>
        <w:rPr>
          <w:rFonts w:hint="eastAsia" w:cs="宋体"/>
          <w:color w:val="auto"/>
          <w:sz w:val="28"/>
          <w:szCs w:val="28"/>
          <w:lang w:val="en-US" w:eastAsia="zh-CN"/>
        </w:rPr>
        <w:t>于2019年11月4日取得了石家庄市栾城区行政审批局主管部门验收意见（石栾环验【2019】77号）；</w:t>
      </w:r>
      <w:r>
        <w:rPr>
          <w:rFonts w:hint="eastAsia" w:ascii="宋体" w:hAnsi="宋体" w:eastAsia="宋体" w:cs="宋体"/>
          <w:color w:val="auto"/>
          <w:sz w:val="28"/>
          <w:szCs w:val="28"/>
          <w:lang w:val="en-US" w:eastAsia="zh-CN"/>
        </w:rPr>
        <w:t>2020年3月5日取得了《石家庄驰远食品科技有限公司6t/h燃气锅炉低氮燃烧改造环境影响登记表》，备案号：202013012400000022；2022年3月18日完成了《石家庄驰远食品科技有限公司废气治理环境影响登记表》，备案号：202213012400000027；2023年3月完成编制《石家庄驰远食品科技有限公司食品</w:t>
      </w:r>
      <w:r>
        <w:rPr>
          <w:rFonts w:hint="eastAsia" w:cs="宋体"/>
          <w:color w:val="auto"/>
          <w:sz w:val="28"/>
          <w:szCs w:val="28"/>
          <w:lang w:val="en-US" w:eastAsia="zh-CN"/>
        </w:rPr>
        <w:t>级</w:t>
      </w:r>
      <w:r>
        <w:rPr>
          <w:rFonts w:hint="eastAsia" w:ascii="宋体" w:hAnsi="宋体" w:eastAsia="宋体" w:cs="宋体"/>
          <w:color w:val="auto"/>
          <w:sz w:val="28"/>
          <w:szCs w:val="28"/>
          <w:lang w:val="en-US" w:eastAsia="zh-CN"/>
        </w:rPr>
        <w:t>甘氨酸生产线技改项目环境影响报告表》，并于2023年3月3日取得了《石家庄驰远食品科技有限公司食品级甘氨酸生产线技改项目环境影响报告表》批复(石栾审环表（2023）4号)。</w:t>
      </w:r>
    </w:p>
    <w:p w14:paraId="298EE15D">
      <w:pPr>
        <w:pStyle w:val="7"/>
        <w:keepNext w:val="0"/>
        <w:keepLines w:val="0"/>
        <w:pageBreakBefore w:val="0"/>
        <w:shd w:val="clear" w:color="auto" w:fill="FFFFFF"/>
        <w:kinsoku/>
        <w:wordWrap/>
        <w:overflowPunct/>
        <w:topLinePunct w:val="0"/>
        <w:autoSpaceDE/>
        <w:autoSpaceDN/>
        <w:bidi w:val="0"/>
        <w:adjustRightInd/>
        <w:snapToGrid/>
        <w:spacing w:before="0" w:beforeAutospacing="0" w:after="157" w:afterLines="50" w:afterAutospacing="0"/>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cs="宋体"/>
          <w:color w:val="auto"/>
          <w:sz w:val="28"/>
          <w:szCs w:val="28"/>
          <w:lang w:val="en-US" w:eastAsia="zh-CN"/>
        </w:rPr>
        <w:t>4</w:t>
      </w:r>
      <w:r>
        <w:rPr>
          <w:rFonts w:hint="eastAsia" w:ascii="宋体" w:hAnsi="宋体" w:eastAsia="宋体" w:cs="宋体"/>
          <w:color w:val="auto"/>
          <w:sz w:val="28"/>
          <w:szCs w:val="28"/>
        </w:rPr>
        <w:t>年度</w:t>
      </w:r>
      <w:r>
        <w:rPr>
          <w:rFonts w:hint="eastAsia" w:cs="宋体"/>
          <w:color w:val="auto"/>
          <w:sz w:val="28"/>
          <w:szCs w:val="28"/>
          <w:lang w:eastAsia="zh-CN"/>
        </w:rPr>
        <w:t>石家庄驰远食品科技有限公司</w:t>
      </w:r>
      <w:r>
        <w:rPr>
          <w:rFonts w:hint="eastAsia" w:ascii="宋体" w:hAnsi="宋体" w:eastAsia="宋体" w:cs="宋体"/>
          <w:color w:val="auto"/>
          <w:sz w:val="28"/>
          <w:szCs w:val="28"/>
        </w:rPr>
        <w:t>危险废物种</w:t>
      </w:r>
      <w:r>
        <w:rPr>
          <w:rFonts w:hint="eastAsia" w:cs="宋体"/>
          <w:color w:val="auto"/>
          <w:sz w:val="28"/>
          <w:szCs w:val="28"/>
          <w:lang w:eastAsia="zh-CN"/>
        </w:rPr>
        <w:t>类</w:t>
      </w:r>
      <w:r>
        <w:rPr>
          <w:rFonts w:hint="eastAsia" w:ascii="宋体" w:hAnsi="宋体" w:eastAsia="宋体" w:cs="宋体"/>
          <w:color w:val="auto"/>
          <w:sz w:val="28"/>
          <w:szCs w:val="28"/>
        </w:rPr>
        <w:t>包括</w:t>
      </w:r>
      <w:r>
        <w:rPr>
          <w:rFonts w:hint="eastAsia" w:cs="宋体"/>
          <w:color w:val="auto"/>
          <w:sz w:val="28"/>
          <w:szCs w:val="28"/>
          <w:lang w:eastAsia="zh-CN"/>
        </w:rPr>
        <w:t>：</w:t>
      </w:r>
      <w:r>
        <w:rPr>
          <w:rFonts w:hint="eastAsia" w:ascii="宋体" w:hAnsi="宋体" w:eastAsia="宋体" w:cs="宋体"/>
          <w:color w:val="auto"/>
          <w:sz w:val="28"/>
          <w:szCs w:val="28"/>
        </w:rPr>
        <w:t>废活性炭（900-039-49）、废有机溶剂（900-047-49）、废机油（900-21</w:t>
      </w:r>
      <w:r>
        <w:rPr>
          <w:rFonts w:hint="eastAsia" w:cs="宋体"/>
          <w:color w:val="auto"/>
          <w:sz w:val="28"/>
          <w:szCs w:val="28"/>
          <w:lang w:val="en-US" w:eastAsia="zh-CN"/>
        </w:rPr>
        <w:t>7</w:t>
      </w:r>
      <w:r>
        <w:rPr>
          <w:rFonts w:hint="eastAsia" w:ascii="宋体" w:hAnsi="宋体" w:eastAsia="宋体" w:cs="宋体"/>
          <w:color w:val="auto"/>
          <w:sz w:val="28"/>
          <w:szCs w:val="28"/>
        </w:rPr>
        <w:t>-08）、废试剂瓶（900-04</w:t>
      </w:r>
      <w:r>
        <w:rPr>
          <w:rFonts w:hint="eastAsia" w:cs="宋体"/>
          <w:color w:val="auto"/>
          <w:sz w:val="28"/>
          <w:szCs w:val="28"/>
          <w:lang w:val="en-US" w:eastAsia="zh-CN"/>
        </w:rPr>
        <w:t>1</w:t>
      </w:r>
      <w:r>
        <w:rPr>
          <w:rFonts w:hint="eastAsia" w:ascii="宋体" w:hAnsi="宋体" w:eastAsia="宋体" w:cs="宋体"/>
          <w:color w:val="auto"/>
          <w:sz w:val="28"/>
          <w:szCs w:val="28"/>
        </w:rPr>
        <w:t>-49）、在线监测设备废液（900-047-49）、污水站化验废液（900-047-49）。</w:t>
      </w:r>
    </w:p>
    <w:p w14:paraId="2CA6100C">
      <w:pPr>
        <w:pStyle w:val="7"/>
        <w:keepNext w:val="0"/>
        <w:keepLines w:val="0"/>
        <w:pageBreakBefore w:val="0"/>
        <w:shd w:val="clear" w:color="auto" w:fill="FFFFFF"/>
        <w:kinsoku/>
        <w:wordWrap/>
        <w:overflowPunct/>
        <w:topLinePunct w:val="0"/>
        <w:autoSpaceDE/>
        <w:autoSpaceDN/>
        <w:bidi w:val="0"/>
        <w:adjustRightInd/>
        <w:snapToGrid/>
        <w:spacing w:before="0" w:beforeAutospacing="0" w:after="157" w:afterLines="50" w:afterAutospacing="0"/>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202</w:t>
      </w:r>
      <w:r>
        <w:rPr>
          <w:rFonts w:hint="eastAsia" w:cs="宋体"/>
          <w:color w:val="auto"/>
          <w:sz w:val="28"/>
          <w:szCs w:val="28"/>
          <w:lang w:val="en-US" w:eastAsia="zh-CN"/>
        </w:rPr>
        <w:t>4</w:t>
      </w:r>
      <w:r>
        <w:rPr>
          <w:rFonts w:hint="eastAsia" w:ascii="宋体" w:hAnsi="宋体" w:eastAsia="宋体" w:cs="宋体"/>
          <w:color w:val="auto"/>
          <w:sz w:val="28"/>
          <w:szCs w:val="28"/>
        </w:rPr>
        <w:t>年度</w:t>
      </w:r>
      <w:r>
        <w:rPr>
          <w:rFonts w:hint="eastAsia" w:cs="宋体"/>
          <w:color w:val="auto"/>
          <w:sz w:val="28"/>
          <w:szCs w:val="28"/>
          <w:lang w:eastAsia="zh-CN"/>
        </w:rPr>
        <w:t>我公司</w:t>
      </w:r>
      <w:r>
        <w:rPr>
          <w:rFonts w:hint="eastAsia" w:ascii="宋体" w:hAnsi="宋体" w:eastAsia="宋体" w:cs="宋体"/>
          <w:color w:val="auto"/>
          <w:sz w:val="28"/>
          <w:szCs w:val="28"/>
        </w:rPr>
        <w:t>废活性炭产生</w:t>
      </w:r>
      <w:r>
        <w:rPr>
          <w:rFonts w:hint="eastAsia" w:ascii="宋体" w:hAnsi="宋体" w:eastAsia="宋体" w:cs="宋体"/>
          <w:color w:val="auto"/>
          <w:sz w:val="28"/>
          <w:szCs w:val="28"/>
          <w:lang w:val="en-US" w:eastAsia="zh-CN"/>
        </w:rPr>
        <w:t>0.</w:t>
      </w:r>
      <w:r>
        <w:rPr>
          <w:rFonts w:hint="eastAsia" w:cs="宋体"/>
          <w:color w:val="auto"/>
          <w:sz w:val="28"/>
          <w:szCs w:val="28"/>
          <w:lang w:val="en-US" w:eastAsia="zh-CN"/>
        </w:rPr>
        <w:t>399</w:t>
      </w:r>
      <w:r>
        <w:rPr>
          <w:rFonts w:hint="eastAsia" w:ascii="宋体" w:hAnsi="宋体" w:eastAsia="宋体" w:cs="宋体"/>
          <w:color w:val="auto"/>
          <w:sz w:val="28"/>
          <w:szCs w:val="28"/>
        </w:rPr>
        <w:t>吨，转移</w:t>
      </w:r>
      <w:r>
        <w:rPr>
          <w:rFonts w:hint="eastAsia" w:ascii="宋体" w:hAnsi="宋体" w:eastAsia="宋体" w:cs="宋体"/>
          <w:color w:val="auto"/>
          <w:sz w:val="28"/>
          <w:szCs w:val="28"/>
          <w:lang w:val="en-US" w:eastAsia="zh-CN"/>
        </w:rPr>
        <w:t>0.</w:t>
      </w:r>
      <w:r>
        <w:rPr>
          <w:rFonts w:hint="eastAsia" w:cs="宋体"/>
          <w:color w:val="auto"/>
          <w:sz w:val="28"/>
          <w:szCs w:val="28"/>
          <w:lang w:val="en-US" w:eastAsia="zh-CN"/>
        </w:rPr>
        <w:t>399</w:t>
      </w:r>
      <w:r>
        <w:rPr>
          <w:rFonts w:hint="eastAsia" w:ascii="宋体" w:hAnsi="宋体" w:eastAsia="宋体" w:cs="宋体"/>
          <w:color w:val="auto"/>
          <w:sz w:val="28"/>
          <w:szCs w:val="28"/>
        </w:rPr>
        <w:t>吨</w:t>
      </w:r>
      <w:r>
        <w:rPr>
          <w:rFonts w:hint="eastAsia" w:ascii="宋体" w:hAnsi="宋体" w:eastAsia="宋体" w:cs="宋体"/>
          <w:color w:val="auto"/>
          <w:sz w:val="28"/>
          <w:szCs w:val="28"/>
          <w:lang w:eastAsia="zh-CN"/>
        </w:rPr>
        <w:t>，暂存</w:t>
      </w:r>
      <w:r>
        <w:rPr>
          <w:rFonts w:hint="eastAsia" w:ascii="宋体" w:hAnsi="宋体" w:eastAsia="宋体" w:cs="宋体"/>
          <w:color w:val="auto"/>
          <w:sz w:val="28"/>
          <w:szCs w:val="28"/>
          <w:lang w:val="en-US" w:eastAsia="zh-CN"/>
        </w:rPr>
        <w:t>0吨</w:t>
      </w:r>
      <w:r>
        <w:rPr>
          <w:rFonts w:hint="eastAsia" w:ascii="宋体" w:hAnsi="宋体" w:eastAsia="宋体" w:cs="宋体"/>
          <w:color w:val="auto"/>
          <w:sz w:val="28"/>
          <w:szCs w:val="28"/>
        </w:rPr>
        <w:t>；废有机溶剂产生</w:t>
      </w:r>
      <w:r>
        <w:rPr>
          <w:rFonts w:hint="eastAsia" w:ascii="宋体" w:hAnsi="宋体" w:eastAsia="宋体" w:cs="宋体"/>
          <w:color w:val="auto"/>
          <w:sz w:val="28"/>
          <w:szCs w:val="28"/>
          <w:lang w:val="en-US" w:eastAsia="zh-CN"/>
        </w:rPr>
        <w:t>0.</w:t>
      </w:r>
      <w:r>
        <w:rPr>
          <w:rFonts w:hint="eastAsia" w:cs="宋体"/>
          <w:color w:val="auto"/>
          <w:sz w:val="28"/>
          <w:szCs w:val="28"/>
          <w:lang w:val="en-US" w:eastAsia="zh-CN"/>
        </w:rPr>
        <w:t>3042</w:t>
      </w:r>
      <w:r>
        <w:rPr>
          <w:rFonts w:hint="eastAsia" w:ascii="宋体" w:hAnsi="宋体" w:eastAsia="宋体" w:cs="宋体"/>
          <w:color w:val="auto"/>
          <w:sz w:val="28"/>
          <w:szCs w:val="28"/>
        </w:rPr>
        <w:t>吨，转移</w:t>
      </w:r>
      <w:r>
        <w:rPr>
          <w:rFonts w:hint="eastAsia" w:cs="宋体"/>
          <w:color w:val="auto"/>
          <w:sz w:val="28"/>
          <w:szCs w:val="28"/>
          <w:lang w:val="en-US" w:eastAsia="zh-CN"/>
        </w:rPr>
        <w:t>0.3861</w:t>
      </w:r>
      <w:r>
        <w:rPr>
          <w:rFonts w:hint="eastAsia" w:ascii="宋体" w:hAnsi="宋体" w:eastAsia="宋体" w:cs="宋体"/>
          <w:color w:val="auto"/>
          <w:sz w:val="28"/>
          <w:szCs w:val="28"/>
        </w:rPr>
        <w:t>吨</w:t>
      </w:r>
      <w:r>
        <w:rPr>
          <w:rFonts w:hint="eastAsia" w:ascii="宋体" w:hAnsi="宋体" w:eastAsia="宋体" w:cs="宋体"/>
          <w:color w:val="auto"/>
          <w:sz w:val="28"/>
          <w:szCs w:val="28"/>
          <w:lang w:eastAsia="zh-CN"/>
        </w:rPr>
        <w:t>，暂存</w:t>
      </w:r>
      <w:r>
        <w:rPr>
          <w:rFonts w:hint="eastAsia" w:ascii="宋体" w:hAnsi="宋体" w:eastAsia="宋体" w:cs="宋体"/>
          <w:color w:val="auto"/>
          <w:sz w:val="28"/>
          <w:szCs w:val="28"/>
          <w:lang w:val="en-US" w:eastAsia="zh-CN"/>
        </w:rPr>
        <w:t>0.</w:t>
      </w:r>
      <w:r>
        <w:rPr>
          <w:rFonts w:hint="eastAsia" w:cs="宋体"/>
          <w:color w:val="auto"/>
          <w:sz w:val="28"/>
          <w:szCs w:val="28"/>
          <w:lang w:val="en-US" w:eastAsia="zh-CN"/>
        </w:rPr>
        <w:t>064</w:t>
      </w:r>
      <w:r>
        <w:rPr>
          <w:rFonts w:hint="eastAsia" w:ascii="宋体" w:hAnsi="宋体" w:eastAsia="宋体" w:cs="宋体"/>
          <w:color w:val="auto"/>
          <w:sz w:val="28"/>
          <w:szCs w:val="28"/>
          <w:lang w:val="en-US" w:eastAsia="zh-CN"/>
        </w:rPr>
        <w:t>吨</w:t>
      </w:r>
      <w:r>
        <w:rPr>
          <w:rFonts w:hint="eastAsia" w:ascii="宋体" w:hAnsi="宋体" w:eastAsia="宋体" w:cs="宋体"/>
          <w:color w:val="auto"/>
          <w:sz w:val="28"/>
          <w:szCs w:val="28"/>
        </w:rPr>
        <w:t>；废机油产生</w:t>
      </w:r>
      <w:r>
        <w:rPr>
          <w:rFonts w:hint="eastAsia" w:ascii="宋体" w:hAnsi="宋体" w:eastAsia="宋体" w:cs="宋体"/>
          <w:color w:val="auto"/>
          <w:sz w:val="28"/>
          <w:szCs w:val="28"/>
          <w:lang w:val="en-US" w:eastAsia="zh-CN"/>
        </w:rPr>
        <w:t>0.0</w:t>
      </w:r>
      <w:r>
        <w:rPr>
          <w:rFonts w:hint="eastAsia" w:cs="宋体"/>
          <w:color w:val="auto"/>
          <w:sz w:val="28"/>
          <w:szCs w:val="28"/>
          <w:lang w:val="en-US" w:eastAsia="zh-CN"/>
        </w:rPr>
        <w:t>2</w:t>
      </w:r>
      <w:r>
        <w:rPr>
          <w:rFonts w:hint="eastAsia" w:ascii="宋体" w:hAnsi="宋体" w:eastAsia="宋体" w:cs="宋体"/>
          <w:color w:val="auto"/>
          <w:sz w:val="28"/>
          <w:szCs w:val="28"/>
        </w:rPr>
        <w:t>吨，转移</w:t>
      </w:r>
      <w:r>
        <w:rPr>
          <w:rFonts w:hint="eastAsia" w:ascii="宋体" w:hAnsi="宋体" w:eastAsia="宋体" w:cs="宋体"/>
          <w:color w:val="auto"/>
          <w:sz w:val="28"/>
          <w:szCs w:val="28"/>
          <w:lang w:val="en-US" w:eastAsia="zh-CN"/>
        </w:rPr>
        <w:t>0</w:t>
      </w:r>
      <w:r>
        <w:rPr>
          <w:rFonts w:hint="eastAsia" w:cs="宋体"/>
          <w:color w:val="auto"/>
          <w:sz w:val="28"/>
          <w:szCs w:val="28"/>
          <w:lang w:val="en-US" w:eastAsia="zh-CN"/>
        </w:rPr>
        <w:t>.037</w:t>
      </w:r>
      <w:r>
        <w:rPr>
          <w:rFonts w:hint="eastAsia" w:ascii="宋体" w:hAnsi="宋体" w:eastAsia="宋体" w:cs="宋体"/>
          <w:color w:val="auto"/>
          <w:sz w:val="28"/>
          <w:szCs w:val="28"/>
        </w:rPr>
        <w:t>吨</w:t>
      </w:r>
      <w:r>
        <w:rPr>
          <w:rFonts w:hint="eastAsia" w:ascii="宋体" w:hAnsi="宋体" w:eastAsia="宋体" w:cs="宋体"/>
          <w:color w:val="auto"/>
          <w:sz w:val="28"/>
          <w:szCs w:val="28"/>
          <w:lang w:eastAsia="zh-CN"/>
        </w:rPr>
        <w:t>，暂存</w:t>
      </w:r>
      <w:r>
        <w:rPr>
          <w:rFonts w:hint="eastAsia" w:cs="宋体"/>
          <w:color w:val="auto"/>
          <w:sz w:val="28"/>
          <w:szCs w:val="28"/>
          <w:lang w:val="en-US" w:eastAsia="zh-CN"/>
        </w:rPr>
        <w:t>0</w:t>
      </w:r>
      <w:r>
        <w:rPr>
          <w:rFonts w:hint="eastAsia" w:ascii="宋体" w:hAnsi="宋体" w:eastAsia="宋体" w:cs="宋体"/>
          <w:color w:val="auto"/>
          <w:sz w:val="28"/>
          <w:szCs w:val="28"/>
          <w:lang w:val="en-US" w:eastAsia="zh-CN"/>
        </w:rPr>
        <w:t>吨</w:t>
      </w:r>
      <w:r>
        <w:rPr>
          <w:rFonts w:hint="eastAsia" w:ascii="宋体" w:hAnsi="宋体" w:eastAsia="宋体" w:cs="宋体"/>
          <w:color w:val="auto"/>
          <w:sz w:val="28"/>
          <w:szCs w:val="28"/>
        </w:rPr>
        <w:t>；废试剂瓶产生</w:t>
      </w:r>
      <w:r>
        <w:rPr>
          <w:rFonts w:hint="eastAsia" w:cs="宋体"/>
          <w:color w:val="auto"/>
          <w:sz w:val="28"/>
          <w:szCs w:val="28"/>
          <w:lang w:val="en-US" w:eastAsia="zh-CN"/>
        </w:rPr>
        <w:t>0.0739</w:t>
      </w:r>
      <w:r>
        <w:rPr>
          <w:rFonts w:hint="eastAsia" w:ascii="宋体" w:hAnsi="宋体" w:eastAsia="宋体" w:cs="宋体"/>
          <w:color w:val="auto"/>
          <w:sz w:val="28"/>
          <w:szCs w:val="28"/>
        </w:rPr>
        <w:t>吨，转移</w:t>
      </w:r>
      <w:r>
        <w:rPr>
          <w:rFonts w:hint="eastAsia" w:ascii="宋体" w:hAnsi="宋体" w:eastAsia="宋体" w:cs="宋体"/>
          <w:color w:val="auto"/>
          <w:sz w:val="28"/>
          <w:szCs w:val="28"/>
          <w:lang w:val="en-US" w:eastAsia="zh-CN"/>
        </w:rPr>
        <w:t>0.</w:t>
      </w:r>
      <w:r>
        <w:rPr>
          <w:rFonts w:hint="eastAsia" w:cs="宋体"/>
          <w:color w:val="auto"/>
          <w:sz w:val="28"/>
          <w:szCs w:val="28"/>
          <w:lang w:val="en-US" w:eastAsia="zh-CN"/>
        </w:rPr>
        <w:t>1008</w:t>
      </w:r>
      <w:r>
        <w:rPr>
          <w:rFonts w:hint="eastAsia" w:ascii="宋体" w:hAnsi="宋体" w:eastAsia="宋体" w:cs="宋体"/>
          <w:color w:val="auto"/>
          <w:sz w:val="28"/>
          <w:szCs w:val="28"/>
        </w:rPr>
        <w:t>吨</w:t>
      </w:r>
      <w:r>
        <w:rPr>
          <w:rFonts w:hint="eastAsia" w:ascii="宋体" w:hAnsi="宋体" w:eastAsia="宋体" w:cs="宋体"/>
          <w:color w:val="auto"/>
          <w:sz w:val="28"/>
          <w:szCs w:val="28"/>
          <w:lang w:eastAsia="zh-CN"/>
        </w:rPr>
        <w:t>，暂存</w:t>
      </w:r>
      <w:r>
        <w:rPr>
          <w:rFonts w:hint="eastAsia" w:cs="宋体"/>
          <w:color w:val="auto"/>
          <w:sz w:val="28"/>
          <w:szCs w:val="28"/>
          <w:lang w:val="en-US" w:eastAsia="zh-CN"/>
        </w:rPr>
        <w:t>0.01</w:t>
      </w:r>
      <w:r>
        <w:rPr>
          <w:rFonts w:hint="eastAsia" w:ascii="宋体" w:hAnsi="宋体" w:eastAsia="宋体" w:cs="宋体"/>
          <w:color w:val="auto"/>
          <w:sz w:val="28"/>
          <w:szCs w:val="28"/>
          <w:lang w:val="en-US" w:eastAsia="zh-CN"/>
        </w:rPr>
        <w:t>吨</w:t>
      </w:r>
      <w:r>
        <w:rPr>
          <w:rFonts w:hint="eastAsia" w:ascii="宋体" w:hAnsi="宋体" w:eastAsia="宋体" w:cs="宋体"/>
          <w:color w:val="auto"/>
          <w:sz w:val="28"/>
          <w:szCs w:val="28"/>
        </w:rPr>
        <w:t>；在线监测设备废液产生</w:t>
      </w:r>
      <w:r>
        <w:rPr>
          <w:rFonts w:hint="eastAsia" w:cs="宋体"/>
          <w:color w:val="auto"/>
          <w:sz w:val="28"/>
          <w:szCs w:val="28"/>
          <w:lang w:val="en-US" w:eastAsia="zh-CN"/>
        </w:rPr>
        <w:t>0.4194</w:t>
      </w:r>
      <w:r>
        <w:rPr>
          <w:rFonts w:hint="eastAsia" w:ascii="宋体" w:hAnsi="宋体" w:eastAsia="宋体" w:cs="宋体"/>
          <w:color w:val="auto"/>
          <w:sz w:val="28"/>
          <w:szCs w:val="28"/>
        </w:rPr>
        <w:t>吨，转移</w:t>
      </w:r>
      <w:r>
        <w:rPr>
          <w:rFonts w:hint="eastAsia" w:cs="宋体"/>
          <w:color w:val="auto"/>
          <w:sz w:val="28"/>
          <w:szCs w:val="28"/>
          <w:lang w:val="en-US" w:eastAsia="zh-CN"/>
        </w:rPr>
        <w:t>0.5104</w:t>
      </w:r>
      <w:r>
        <w:rPr>
          <w:rFonts w:hint="eastAsia" w:ascii="宋体" w:hAnsi="宋体" w:eastAsia="宋体" w:cs="宋体"/>
          <w:color w:val="auto"/>
          <w:sz w:val="28"/>
          <w:szCs w:val="28"/>
        </w:rPr>
        <w:t>吨</w:t>
      </w:r>
      <w:r>
        <w:rPr>
          <w:rFonts w:hint="eastAsia" w:ascii="宋体" w:hAnsi="宋体" w:eastAsia="宋体" w:cs="宋体"/>
          <w:color w:val="auto"/>
          <w:sz w:val="28"/>
          <w:szCs w:val="28"/>
          <w:lang w:eastAsia="zh-CN"/>
        </w:rPr>
        <w:t>，暂存</w:t>
      </w:r>
      <w:r>
        <w:rPr>
          <w:rFonts w:hint="eastAsia" w:cs="宋体"/>
          <w:color w:val="auto"/>
          <w:sz w:val="28"/>
          <w:szCs w:val="28"/>
          <w:lang w:val="en-US" w:eastAsia="zh-CN"/>
        </w:rPr>
        <w:t>0.069</w:t>
      </w:r>
      <w:r>
        <w:rPr>
          <w:rFonts w:hint="eastAsia" w:ascii="宋体" w:hAnsi="宋体" w:eastAsia="宋体" w:cs="宋体"/>
          <w:color w:val="auto"/>
          <w:sz w:val="28"/>
          <w:szCs w:val="28"/>
          <w:lang w:val="en-US" w:eastAsia="zh-CN"/>
        </w:rPr>
        <w:t>吨</w:t>
      </w:r>
      <w:r>
        <w:rPr>
          <w:rFonts w:hint="eastAsia" w:ascii="宋体" w:hAnsi="宋体" w:eastAsia="宋体" w:cs="宋体"/>
          <w:color w:val="auto"/>
          <w:sz w:val="28"/>
          <w:szCs w:val="28"/>
        </w:rPr>
        <w:t>；污水站化验废液产生</w:t>
      </w:r>
      <w:r>
        <w:rPr>
          <w:rFonts w:hint="eastAsia" w:cs="宋体"/>
          <w:color w:val="auto"/>
          <w:sz w:val="28"/>
          <w:szCs w:val="28"/>
          <w:lang w:val="en-US" w:eastAsia="zh-CN"/>
        </w:rPr>
        <w:t>0.0632</w:t>
      </w:r>
      <w:r>
        <w:rPr>
          <w:rFonts w:hint="eastAsia" w:ascii="宋体" w:hAnsi="宋体" w:eastAsia="宋体" w:cs="宋体"/>
          <w:color w:val="auto"/>
          <w:sz w:val="28"/>
          <w:szCs w:val="28"/>
        </w:rPr>
        <w:t>吨，转移</w:t>
      </w:r>
      <w:r>
        <w:rPr>
          <w:rFonts w:hint="eastAsia" w:cs="宋体"/>
          <w:color w:val="auto"/>
          <w:sz w:val="28"/>
          <w:szCs w:val="28"/>
          <w:lang w:val="en-US" w:eastAsia="zh-CN"/>
        </w:rPr>
        <w:t>0.7639</w:t>
      </w:r>
      <w:r>
        <w:rPr>
          <w:rFonts w:hint="eastAsia" w:ascii="宋体" w:hAnsi="宋体" w:eastAsia="宋体" w:cs="宋体"/>
          <w:color w:val="auto"/>
          <w:sz w:val="28"/>
          <w:szCs w:val="28"/>
        </w:rPr>
        <w:t>吨</w:t>
      </w:r>
      <w:r>
        <w:rPr>
          <w:rFonts w:hint="eastAsia" w:ascii="宋体" w:hAnsi="宋体" w:eastAsia="宋体" w:cs="宋体"/>
          <w:color w:val="auto"/>
          <w:sz w:val="28"/>
          <w:szCs w:val="28"/>
          <w:lang w:eastAsia="zh-CN"/>
        </w:rPr>
        <w:t>，暂存</w:t>
      </w:r>
      <w:r>
        <w:rPr>
          <w:rFonts w:hint="eastAsia" w:cs="宋体"/>
          <w:color w:val="auto"/>
          <w:sz w:val="28"/>
          <w:szCs w:val="28"/>
          <w:lang w:val="en-US" w:eastAsia="zh-CN"/>
        </w:rPr>
        <w:t>0.0111</w:t>
      </w:r>
      <w:r>
        <w:rPr>
          <w:rFonts w:hint="eastAsia" w:ascii="宋体" w:hAnsi="宋体" w:eastAsia="宋体" w:cs="宋体"/>
          <w:color w:val="auto"/>
          <w:sz w:val="28"/>
          <w:szCs w:val="28"/>
          <w:lang w:val="en-US" w:eastAsia="zh-CN"/>
        </w:rPr>
        <w:t>吨</w:t>
      </w:r>
      <w:r>
        <w:rPr>
          <w:rFonts w:hint="eastAsia" w:ascii="宋体" w:hAnsi="宋体" w:eastAsia="宋体" w:cs="宋体"/>
          <w:color w:val="auto"/>
          <w:sz w:val="28"/>
          <w:szCs w:val="28"/>
        </w:rPr>
        <w:t>。202</w:t>
      </w:r>
      <w:r>
        <w:rPr>
          <w:rFonts w:hint="eastAsia" w:cs="宋体"/>
          <w:color w:val="auto"/>
          <w:sz w:val="28"/>
          <w:szCs w:val="28"/>
          <w:lang w:val="en-US" w:eastAsia="zh-CN"/>
        </w:rPr>
        <w:t>4</w:t>
      </w:r>
      <w:r>
        <w:rPr>
          <w:rFonts w:hint="eastAsia" w:ascii="宋体" w:hAnsi="宋体" w:eastAsia="宋体" w:cs="宋体"/>
          <w:color w:val="auto"/>
          <w:sz w:val="28"/>
          <w:szCs w:val="28"/>
        </w:rPr>
        <w:t>年度</w:t>
      </w:r>
      <w:r>
        <w:rPr>
          <w:rFonts w:hint="eastAsia" w:cs="宋体"/>
          <w:color w:val="auto"/>
          <w:sz w:val="28"/>
          <w:szCs w:val="28"/>
          <w:lang w:eastAsia="zh-CN"/>
        </w:rPr>
        <w:t>我公司</w:t>
      </w:r>
      <w:r>
        <w:rPr>
          <w:rFonts w:hint="eastAsia" w:ascii="宋体" w:hAnsi="宋体" w:eastAsia="宋体" w:cs="宋体"/>
          <w:color w:val="auto"/>
          <w:sz w:val="28"/>
          <w:szCs w:val="28"/>
        </w:rPr>
        <w:t>危险废物均为省内转移，转移至</w:t>
      </w:r>
      <w:r>
        <w:rPr>
          <w:rFonts w:hint="eastAsia" w:ascii="宋体" w:hAnsi="宋体" w:eastAsia="宋体" w:cs="宋体"/>
          <w:color w:val="auto"/>
          <w:sz w:val="28"/>
          <w:szCs w:val="28"/>
          <w:lang w:eastAsia="zh-CN"/>
        </w:rPr>
        <w:t>河北翔宇环保科技有限公司</w:t>
      </w:r>
      <w:r>
        <w:rPr>
          <w:rFonts w:hint="eastAsia" w:ascii="宋体" w:hAnsi="宋体" w:eastAsia="宋体" w:cs="宋体"/>
          <w:color w:val="auto"/>
          <w:sz w:val="28"/>
          <w:szCs w:val="28"/>
        </w:rPr>
        <w:t>进行处置</w:t>
      </w:r>
      <w:r>
        <w:rPr>
          <w:rFonts w:hint="eastAsia" w:ascii="宋体" w:hAnsi="宋体" w:eastAsia="宋体" w:cs="宋体"/>
          <w:color w:val="auto"/>
          <w:sz w:val="28"/>
          <w:szCs w:val="28"/>
          <w:lang w:eastAsia="zh-CN"/>
        </w:rPr>
        <w:t>。</w:t>
      </w:r>
    </w:p>
    <w:p w14:paraId="562A0085">
      <w:pPr>
        <w:pStyle w:val="7"/>
        <w:keepNext w:val="0"/>
        <w:keepLines w:val="0"/>
        <w:pageBreakBefore w:val="0"/>
        <w:shd w:val="clear" w:color="auto" w:fill="FFFFFF"/>
        <w:kinsoku/>
        <w:wordWrap/>
        <w:overflowPunct/>
        <w:topLinePunct w:val="0"/>
        <w:autoSpaceDE/>
        <w:autoSpaceDN/>
        <w:bidi w:val="0"/>
        <w:adjustRightInd/>
        <w:snapToGrid/>
        <w:spacing w:before="0" w:beforeAutospacing="0" w:after="157" w:afterLines="50" w:afterAutospacing="0"/>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cs="宋体"/>
          <w:color w:val="auto"/>
          <w:sz w:val="28"/>
          <w:szCs w:val="28"/>
          <w:lang w:val="en-US" w:eastAsia="zh-CN"/>
        </w:rPr>
        <w:t>5</w:t>
      </w:r>
      <w:r>
        <w:rPr>
          <w:rFonts w:hint="eastAsia" w:ascii="宋体" w:hAnsi="宋体" w:eastAsia="宋体" w:cs="宋体"/>
          <w:color w:val="auto"/>
          <w:sz w:val="28"/>
          <w:szCs w:val="28"/>
        </w:rPr>
        <w:t>年度危废计划转移量废活性炭</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吨、废有机溶剂</w:t>
      </w:r>
      <w:r>
        <w:rPr>
          <w:rFonts w:hint="eastAsia" w:cs="宋体"/>
          <w:color w:val="auto"/>
          <w:sz w:val="28"/>
          <w:szCs w:val="28"/>
          <w:lang w:val="en-US" w:eastAsia="zh-CN"/>
        </w:rPr>
        <w:t>1.064</w:t>
      </w:r>
      <w:r>
        <w:rPr>
          <w:rFonts w:hint="eastAsia" w:ascii="宋体" w:hAnsi="宋体" w:eastAsia="宋体" w:cs="宋体"/>
          <w:color w:val="auto"/>
          <w:sz w:val="28"/>
          <w:szCs w:val="28"/>
        </w:rPr>
        <w:t>吨、废机油</w:t>
      </w:r>
      <w:r>
        <w:rPr>
          <w:rFonts w:hint="eastAsia" w:cs="宋体"/>
          <w:color w:val="auto"/>
          <w:sz w:val="28"/>
          <w:szCs w:val="28"/>
          <w:lang w:val="en-US" w:eastAsia="zh-CN"/>
        </w:rPr>
        <w:t>1</w:t>
      </w:r>
      <w:r>
        <w:rPr>
          <w:rFonts w:hint="eastAsia" w:ascii="宋体" w:hAnsi="宋体" w:eastAsia="宋体" w:cs="宋体"/>
          <w:color w:val="auto"/>
          <w:sz w:val="28"/>
          <w:szCs w:val="28"/>
        </w:rPr>
        <w:t>吨、废试剂瓶</w:t>
      </w:r>
      <w:r>
        <w:rPr>
          <w:rFonts w:hint="eastAsia" w:cs="宋体"/>
          <w:color w:val="auto"/>
          <w:sz w:val="28"/>
          <w:szCs w:val="28"/>
          <w:lang w:val="en-US" w:eastAsia="zh-CN"/>
        </w:rPr>
        <w:t>0.21</w:t>
      </w:r>
      <w:r>
        <w:rPr>
          <w:rFonts w:hint="eastAsia" w:ascii="宋体" w:hAnsi="宋体" w:eastAsia="宋体" w:cs="宋体"/>
          <w:color w:val="auto"/>
          <w:sz w:val="28"/>
          <w:szCs w:val="28"/>
        </w:rPr>
        <w:t>吨、在线监测设备废液</w:t>
      </w:r>
      <w:r>
        <w:rPr>
          <w:rFonts w:hint="eastAsia" w:cs="宋体"/>
          <w:color w:val="auto"/>
          <w:sz w:val="28"/>
          <w:szCs w:val="28"/>
          <w:lang w:val="en-US" w:eastAsia="zh-CN"/>
        </w:rPr>
        <w:t>0.669</w:t>
      </w:r>
      <w:r>
        <w:rPr>
          <w:rFonts w:hint="eastAsia" w:ascii="宋体" w:hAnsi="宋体" w:eastAsia="宋体" w:cs="宋体"/>
          <w:color w:val="auto"/>
          <w:sz w:val="28"/>
          <w:szCs w:val="28"/>
        </w:rPr>
        <w:t>吨、污水站化验废液</w:t>
      </w:r>
      <w:r>
        <w:rPr>
          <w:rFonts w:hint="eastAsia" w:cs="宋体"/>
          <w:color w:val="auto"/>
          <w:sz w:val="28"/>
          <w:szCs w:val="28"/>
          <w:lang w:val="en-US" w:eastAsia="zh-CN"/>
        </w:rPr>
        <w:t>0.4111</w:t>
      </w:r>
      <w:r>
        <w:rPr>
          <w:rFonts w:hint="eastAsia" w:ascii="宋体" w:hAnsi="宋体" w:eastAsia="宋体" w:cs="宋体"/>
          <w:color w:val="auto"/>
          <w:sz w:val="28"/>
          <w:szCs w:val="28"/>
        </w:rPr>
        <w:t>吨。</w:t>
      </w:r>
    </w:p>
    <w:p w14:paraId="417883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7" w:afterLines="50" w:afterAutospacing="0" w:line="336" w:lineRule="atLeast"/>
        <w:ind w:left="0" w:right="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危险废物委托处置单位情况如下：</w:t>
      </w:r>
    </w:p>
    <w:p w14:paraId="77ABDA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7" w:afterLines="50" w:afterAutospacing="0" w:line="336" w:lineRule="atLeast"/>
        <w:ind w:right="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河北翔宇环保科技有限公司危险废物经营许可证号:1301330051 有效期自202</w:t>
      </w:r>
      <w:r>
        <w:rPr>
          <w:rFonts w:hint="eastAsia" w:cs="宋体"/>
          <w:kern w:val="2"/>
          <w:sz w:val="28"/>
          <w:szCs w:val="28"/>
          <w:lang w:val="en-US" w:eastAsia="zh-CN" w:bidi="ar-SA"/>
        </w:rPr>
        <w:t>1</w:t>
      </w:r>
      <w:r>
        <w:rPr>
          <w:rFonts w:hint="eastAsia" w:ascii="宋体" w:hAnsi="宋体" w:eastAsia="宋体" w:cs="宋体"/>
          <w:kern w:val="2"/>
          <w:sz w:val="28"/>
          <w:szCs w:val="28"/>
          <w:lang w:val="en-US" w:eastAsia="zh-CN" w:bidi="ar-SA"/>
        </w:rPr>
        <w:t>年</w:t>
      </w:r>
      <w:r>
        <w:rPr>
          <w:rFonts w:hint="eastAsia" w:cs="宋体"/>
          <w:kern w:val="2"/>
          <w:sz w:val="28"/>
          <w:szCs w:val="28"/>
          <w:lang w:val="en-US" w:eastAsia="zh-CN" w:bidi="ar-SA"/>
        </w:rPr>
        <w:t>6</w:t>
      </w:r>
      <w:r>
        <w:rPr>
          <w:rFonts w:hint="eastAsia" w:ascii="宋体" w:hAnsi="宋体" w:eastAsia="宋体" w:cs="宋体"/>
          <w:kern w:val="2"/>
          <w:sz w:val="28"/>
          <w:szCs w:val="28"/>
          <w:lang w:val="en-US" w:eastAsia="zh-CN" w:bidi="ar-SA"/>
        </w:rPr>
        <w:t>月1</w:t>
      </w:r>
      <w:r>
        <w:rPr>
          <w:rFonts w:hint="eastAsia" w:cs="宋体"/>
          <w:kern w:val="2"/>
          <w:sz w:val="28"/>
          <w:szCs w:val="28"/>
          <w:lang w:val="en-US" w:eastAsia="zh-CN" w:bidi="ar-SA"/>
        </w:rPr>
        <w:t>5</w:t>
      </w:r>
      <w:r>
        <w:rPr>
          <w:rFonts w:hint="eastAsia" w:ascii="宋体" w:hAnsi="宋体" w:eastAsia="宋体" w:cs="宋体"/>
          <w:kern w:val="2"/>
          <w:sz w:val="28"/>
          <w:szCs w:val="28"/>
          <w:lang w:val="en-US" w:eastAsia="zh-CN" w:bidi="ar-SA"/>
        </w:rPr>
        <w:t>日至202</w:t>
      </w:r>
      <w:r>
        <w:rPr>
          <w:rFonts w:hint="eastAsia" w:cs="宋体"/>
          <w:kern w:val="2"/>
          <w:sz w:val="28"/>
          <w:szCs w:val="28"/>
          <w:lang w:val="en-US" w:eastAsia="zh-CN" w:bidi="ar-SA"/>
        </w:rPr>
        <w:t>6</w:t>
      </w:r>
      <w:r>
        <w:rPr>
          <w:rFonts w:hint="eastAsia" w:ascii="宋体" w:hAnsi="宋体" w:eastAsia="宋体" w:cs="宋体"/>
          <w:kern w:val="2"/>
          <w:sz w:val="28"/>
          <w:szCs w:val="28"/>
          <w:lang w:val="en-US" w:eastAsia="zh-CN" w:bidi="ar-SA"/>
        </w:rPr>
        <w:t>年</w:t>
      </w:r>
      <w:r>
        <w:rPr>
          <w:rFonts w:hint="eastAsia" w:cs="宋体"/>
          <w:kern w:val="2"/>
          <w:sz w:val="28"/>
          <w:szCs w:val="28"/>
          <w:lang w:val="en-US" w:eastAsia="zh-CN" w:bidi="ar-SA"/>
        </w:rPr>
        <w:t>6</w:t>
      </w:r>
      <w:r>
        <w:rPr>
          <w:rFonts w:hint="eastAsia" w:ascii="宋体" w:hAnsi="宋体" w:eastAsia="宋体" w:cs="宋体"/>
          <w:kern w:val="2"/>
          <w:sz w:val="28"/>
          <w:szCs w:val="28"/>
          <w:lang w:val="en-US" w:eastAsia="zh-CN" w:bidi="ar-SA"/>
        </w:rPr>
        <w:t>月1</w:t>
      </w:r>
      <w:r>
        <w:rPr>
          <w:rFonts w:hint="eastAsia" w:cs="宋体"/>
          <w:kern w:val="2"/>
          <w:sz w:val="28"/>
          <w:szCs w:val="28"/>
          <w:lang w:val="en-US" w:eastAsia="zh-CN" w:bidi="ar-SA"/>
        </w:rPr>
        <w:t>4</w:t>
      </w:r>
      <w:bookmarkStart w:id="0" w:name="_GoBack"/>
      <w:bookmarkEnd w:id="0"/>
      <w:r>
        <w:rPr>
          <w:rFonts w:hint="eastAsia" w:ascii="宋体" w:hAnsi="宋体" w:eastAsia="宋体" w:cs="宋体"/>
          <w:kern w:val="2"/>
          <w:sz w:val="28"/>
          <w:szCs w:val="28"/>
          <w:lang w:val="en-US" w:eastAsia="zh-CN" w:bidi="ar-SA"/>
        </w:rPr>
        <w:t>日。</w:t>
      </w:r>
    </w:p>
    <w:p w14:paraId="767245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7" w:afterLines="50" w:afterAutospacing="0" w:line="336" w:lineRule="atLeast"/>
        <w:ind w:right="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rPr>
        <w:t>根据《危险废物贮存污染控制标准》（GB 18597-20</w:t>
      </w:r>
      <w:r>
        <w:rPr>
          <w:rFonts w:hint="eastAsia" w:ascii="宋体" w:hAnsi="宋体" w:eastAsia="宋体" w:cs="宋体"/>
          <w:b w:val="0"/>
          <w:bCs w:val="0"/>
          <w:kern w:val="2"/>
          <w:sz w:val="28"/>
          <w:szCs w:val="28"/>
          <w:lang w:val="en-US" w:eastAsia="zh-CN"/>
        </w:rPr>
        <w:t>23</w:t>
      </w:r>
      <w:r>
        <w:rPr>
          <w:rFonts w:hint="eastAsia" w:ascii="宋体" w:hAnsi="宋体" w:eastAsia="宋体" w:cs="宋体"/>
          <w:b w:val="0"/>
          <w:bCs w:val="0"/>
          <w:kern w:val="2"/>
          <w:sz w:val="28"/>
          <w:szCs w:val="28"/>
        </w:rPr>
        <w:t>）要求，我公司建设危废库房</w:t>
      </w:r>
      <w:r>
        <w:rPr>
          <w:rFonts w:hint="eastAsia" w:cs="宋体"/>
          <w:b w:val="0"/>
          <w:bCs w:val="0"/>
          <w:kern w:val="2"/>
          <w:sz w:val="28"/>
          <w:szCs w:val="28"/>
          <w:lang w:eastAsia="zh-CN"/>
        </w:rPr>
        <w:t>一座，建设情况</w:t>
      </w:r>
      <w:r>
        <w:rPr>
          <w:rFonts w:hint="eastAsia" w:ascii="宋体" w:hAnsi="宋体" w:eastAsia="宋体" w:cs="宋体"/>
          <w:b w:val="0"/>
          <w:bCs w:val="0"/>
          <w:kern w:val="2"/>
          <w:sz w:val="28"/>
          <w:szCs w:val="28"/>
          <w:lang w:eastAsia="zh-CN"/>
        </w:rPr>
        <w:t>如</w:t>
      </w:r>
      <w:r>
        <w:rPr>
          <w:rFonts w:hint="eastAsia" w:ascii="宋体" w:hAnsi="宋体" w:eastAsia="宋体" w:cs="宋体"/>
          <w:b w:val="0"/>
          <w:bCs w:val="0"/>
          <w:kern w:val="2"/>
          <w:sz w:val="28"/>
          <w:szCs w:val="28"/>
        </w:rPr>
        <w:t>下：</w:t>
      </w:r>
    </w:p>
    <w:p w14:paraId="501EED94">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157" w:afterLines="50" w:afterAutospacing="0"/>
        <w:ind w:leftChars="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lang w:val="en-US" w:eastAsia="zh-CN"/>
        </w:rPr>
        <w:t>1、</w:t>
      </w:r>
      <w:r>
        <w:rPr>
          <w:rFonts w:hint="eastAsia" w:ascii="宋体" w:hAnsi="宋体" w:eastAsia="宋体" w:cs="宋体"/>
          <w:b w:val="0"/>
          <w:bCs w:val="0"/>
          <w:kern w:val="2"/>
          <w:sz w:val="28"/>
          <w:szCs w:val="28"/>
        </w:rPr>
        <w:t>危废库房专门盛放公司产生的危险废物，禁止其它无关东西堆放在危废库房。</w:t>
      </w:r>
    </w:p>
    <w:p w14:paraId="6D8F908D">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157" w:afterLines="50" w:afterAutospacing="0"/>
        <w:ind w:leftChars="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lang w:val="en-US" w:eastAsia="zh-CN"/>
        </w:rPr>
        <w:t>2、</w:t>
      </w:r>
      <w:r>
        <w:rPr>
          <w:rFonts w:hint="eastAsia" w:ascii="宋体" w:hAnsi="宋体" w:eastAsia="宋体" w:cs="宋体"/>
          <w:b w:val="0"/>
          <w:bCs w:val="0"/>
          <w:kern w:val="2"/>
          <w:sz w:val="28"/>
          <w:szCs w:val="28"/>
        </w:rPr>
        <w:t>危废库房满足防风、防雨、防晒的三防要求。</w:t>
      </w:r>
    </w:p>
    <w:p w14:paraId="3ECBA2CA">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157" w:afterLines="50" w:afterAutospacing="0"/>
        <w:ind w:leftChars="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lang w:val="en-US" w:eastAsia="zh-CN"/>
        </w:rPr>
        <w:t>3、</w:t>
      </w:r>
      <w:r>
        <w:rPr>
          <w:rFonts w:hint="eastAsia" w:ascii="宋体" w:hAnsi="宋体" w:eastAsia="宋体" w:cs="宋体"/>
          <w:b w:val="0"/>
          <w:bCs w:val="0"/>
          <w:kern w:val="2"/>
          <w:sz w:val="28"/>
          <w:szCs w:val="28"/>
        </w:rPr>
        <w:t>没有将不相容的废物混合和合并存放。</w:t>
      </w:r>
    </w:p>
    <w:p w14:paraId="49AFD643">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157" w:afterLines="50" w:afterAutospacing="0"/>
        <w:ind w:leftChars="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lang w:val="en-US" w:eastAsia="zh-CN"/>
        </w:rPr>
        <w:t>4、</w:t>
      </w:r>
      <w:r>
        <w:rPr>
          <w:rFonts w:hint="eastAsia" w:ascii="宋体" w:hAnsi="宋体" w:eastAsia="宋体" w:cs="宋体"/>
          <w:b w:val="0"/>
          <w:bCs w:val="0"/>
          <w:kern w:val="2"/>
          <w:sz w:val="28"/>
          <w:szCs w:val="28"/>
        </w:rPr>
        <w:t>危废库房门口设置</w:t>
      </w:r>
      <w:r>
        <w:rPr>
          <w:rFonts w:hint="eastAsia" w:ascii="宋体" w:hAnsi="宋体" w:eastAsia="宋体" w:cs="宋体"/>
          <w:b w:val="0"/>
          <w:bCs w:val="0"/>
          <w:kern w:val="2"/>
          <w:sz w:val="28"/>
          <w:szCs w:val="28"/>
          <w:lang w:eastAsia="zh-CN"/>
        </w:rPr>
        <w:t>危险废物贮存设施标志</w:t>
      </w:r>
      <w:r>
        <w:rPr>
          <w:rFonts w:hint="eastAsia" w:ascii="宋体" w:hAnsi="宋体" w:eastAsia="宋体" w:cs="宋体"/>
          <w:b w:val="0"/>
          <w:bCs w:val="0"/>
          <w:kern w:val="2"/>
          <w:sz w:val="28"/>
          <w:szCs w:val="28"/>
        </w:rPr>
        <w:t>牌</w:t>
      </w:r>
      <w:r>
        <w:rPr>
          <w:rFonts w:hint="eastAsia" w:ascii="宋体" w:hAnsi="宋体" w:eastAsia="宋体" w:cs="宋体"/>
          <w:b w:val="0"/>
          <w:bCs w:val="0"/>
          <w:kern w:val="2"/>
          <w:sz w:val="28"/>
          <w:szCs w:val="28"/>
          <w:lang w:eastAsia="zh-CN"/>
        </w:rPr>
        <w:t>及产生流向公示牌</w:t>
      </w:r>
      <w:r>
        <w:rPr>
          <w:rFonts w:hint="eastAsia" w:ascii="宋体" w:hAnsi="宋体" w:eastAsia="宋体" w:cs="宋体"/>
          <w:b w:val="0"/>
          <w:bCs w:val="0"/>
          <w:kern w:val="2"/>
          <w:sz w:val="28"/>
          <w:szCs w:val="28"/>
        </w:rPr>
        <w:t>。</w:t>
      </w:r>
    </w:p>
    <w:p w14:paraId="01B67359">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157" w:afterLines="50" w:afterAutospacing="0"/>
        <w:ind w:leftChars="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lang w:val="en-US" w:eastAsia="zh-CN"/>
        </w:rPr>
        <w:t>5、</w:t>
      </w:r>
      <w:r>
        <w:rPr>
          <w:rFonts w:hint="eastAsia" w:ascii="宋体" w:hAnsi="宋体" w:eastAsia="宋体" w:cs="宋体"/>
          <w:b w:val="0"/>
          <w:bCs w:val="0"/>
          <w:kern w:val="2"/>
          <w:sz w:val="28"/>
          <w:szCs w:val="28"/>
        </w:rPr>
        <w:t>危险废物分类存放，并设置相应的危废标识牌</w:t>
      </w:r>
      <w:r>
        <w:rPr>
          <w:rFonts w:hint="eastAsia" w:ascii="宋体" w:hAnsi="宋体" w:eastAsia="宋体" w:cs="宋体"/>
          <w:b w:val="0"/>
          <w:bCs w:val="0"/>
          <w:kern w:val="2"/>
          <w:sz w:val="28"/>
          <w:szCs w:val="28"/>
          <w:lang w:eastAsia="zh-CN"/>
        </w:rPr>
        <w:t>、危险废物贮存分区标志</w:t>
      </w:r>
      <w:r>
        <w:rPr>
          <w:rFonts w:hint="eastAsia" w:ascii="宋体" w:hAnsi="宋体" w:eastAsia="宋体" w:cs="宋体"/>
          <w:b w:val="0"/>
          <w:bCs w:val="0"/>
          <w:kern w:val="2"/>
          <w:sz w:val="28"/>
          <w:szCs w:val="28"/>
        </w:rPr>
        <w:t>。</w:t>
      </w:r>
    </w:p>
    <w:p w14:paraId="23C4F3C5">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157" w:afterLines="50" w:afterAutospacing="0"/>
        <w:ind w:leftChars="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lang w:val="en-US" w:eastAsia="zh-CN"/>
        </w:rPr>
        <w:t>6、</w:t>
      </w:r>
      <w:r>
        <w:rPr>
          <w:rFonts w:hint="eastAsia" w:ascii="宋体" w:hAnsi="宋体" w:eastAsia="宋体" w:cs="宋体"/>
          <w:b w:val="0"/>
          <w:bCs w:val="0"/>
          <w:kern w:val="2"/>
          <w:sz w:val="28"/>
          <w:szCs w:val="28"/>
        </w:rPr>
        <w:t>危废库房有</w:t>
      </w:r>
      <w:r>
        <w:rPr>
          <w:rFonts w:hint="eastAsia" w:cs="宋体"/>
          <w:b w:val="0"/>
          <w:bCs w:val="0"/>
          <w:kern w:val="2"/>
          <w:sz w:val="28"/>
          <w:szCs w:val="28"/>
          <w:lang w:eastAsia="zh-CN"/>
        </w:rPr>
        <w:t>泄漏</w:t>
      </w:r>
      <w:r>
        <w:rPr>
          <w:rFonts w:hint="eastAsia" w:ascii="宋体" w:hAnsi="宋体" w:eastAsia="宋体" w:cs="宋体"/>
          <w:b w:val="0"/>
          <w:bCs w:val="0"/>
          <w:kern w:val="2"/>
          <w:sz w:val="28"/>
          <w:szCs w:val="28"/>
        </w:rPr>
        <w:t>液体收集装置、气体导出口及气体净化装置、</w:t>
      </w:r>
    </w:p>
    <w:p w14:paraId="3C15A260">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157" w:afterLines="50" w:afterAutospacing="0"/>
        <w:ind w:leftChars="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lang w:val="en-US" w:eastAsia="zh-CN"/>
        </w:rPr>
        <w:t>7、</w:t>
      </w:r>
      <w:r>
        <w:rPr>
          <w:rFonts w:hint="eastAsia" w:ascii="宋体" w:hAnsi="宋体" w:eastAsia="宋体" w:cs="宋体"/>
          <w:b w:val="0"/>
          <w:bCs w:val="0"/>
          <w:kern w:val="2"/>
          <w:sz w:val="28"/>
          <w:szCs w:val="28"/>
        </w:rPr>
        <w:t>实行</w:t>
      </w:r>
      <w:r>
        <w:rPr>
          <w:rFonts w:hint="eastAsia" w:ascii="宋体" w:hAnsi="宋体" w:eastAsia="宋体" w:cs="宋体"/>
          <w:b w:val="0"/>
          <w:bCs w:val="0"/>
          <w:kern w:val="2"/>
          <w:sz w:val="28"/>
          <w:szCs w:val="28"/>
          <w:lang w:val="en-US" w:eastAsia="zh-CN"/>
        </w:rPr>
        <w:t>双</w:t>
      </w:r>
      <w:r>
        <w:rPr>
          <w:rFonts w:hint="eastAsia" w:ascii="宋体" w:hAnsi="宋体" w:eastAsia="宋体" w:cs="宋体"/>
          <w:b w:val="0"/>
          <w:bCs w:val="0"/>
          <w:kern w:val="2"/>
          <w:sz w:val="28"/>
          <w:szCs w:val="28"/>
        </w:rPr>
        <w:t>人双锁制度。</w:t>
      </w:r>
    </w:p>
    <w:p w14:paraId="6AF72A18">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157" w:afterLines="50" w:afterAutospacing="0"/>
        <w:ind w:leftChars="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lang w:val="en-US" w:eastAsia="zh-CN"/>
        </w:rPr>
        <w:t>8、</w:t>
      </w:r>
      <w:r>
        <w:rPr>
          <w:rFonts w:hint="eastAsia" w:ascii="宋体" w:hAnsi="宋体" w:eastAsia="宋体" w:cs="宋体"/>
          <w:b w:val="0"/>
          <w:bCs w:val="0"/>
          <w:kern w:val="2"/>
          <w:sz w:val="28"/>
          <w:szCs w:val="28"/>
        </w:rPr>
        <w:t>危废库房地面及墙体四周均做防渗处理。</w:t>
      </w:r>
    </w:p>
    <w:p w14:paraId="6B55471B">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157" w:afterLines="50" w:afterAutospacing="0"/>
        <w:ind w:leftChars="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lang w:val="en-US" w:eastAsia="zh-CN"/>
        </w:rPr>
        <w:t>9、</w:t>
      </w:r>
      <w:r>
        <w:rPr>
          <w:rFonts w:hint="eastAsia" w:ascii="宋体" w:hAnsi="宋体" w:eastAsia="宋体" w:cs="宋体"/>
          <w:b w:val="0"/>
          <w:bCs w:val="0"/>
          <w:kern w:val="2"/>
          <w:sz w:val="28"/>
          <w:szCs w:val="28"/>
        </w:rPr>
        <w:t>盛装危险废物的容器黏贴标签填写</w:t>
      </w:r>
      <w:r>
        <w:rPr>
          <w:rFonts w:hint="eastAsia" w:ascii="宋体" w:hAnsi="宋体" w:eastAsia="宋体" w:cs="宋体"/>
          <w:b w:val="0"/>
          <w:bCs w:val="0"/>
          <w:kern w:val="2"/>
          <w:sz w:val="28"/>
          <w:szCs w:val="28"/>
          <w:lang w:eastAsia="zh-CN"/>
        </w:rPr>
        <w:t>内容规范</w:t>
      </w:r>
      <w:r>
        <w:rPr>
          <w:rFonts w:hint="eastAsia" w:ascii="宋体" w:hAnsi="宋体" w:eastAsia="宋体" w:cs="宋体"/>
          <w:b w:val="0"/>
          <w:bCs w:val="0"/>
          <w:kern w:val="2"/>
          <w:sz w:val="28"/>
          <w:szCs w:val="28"/>
        </w:rPr>
        <w:t>。</w:t>
      </w:r>
    </w:p>
    <w:p w14:paraId="18074FBE">
      <w:pPr>
        <w:keepNext w:val="0"/>
        <w:keepLines w:val="0"/>
        <w:pageBreakBefore w:val="0"/>
        <w:kinsoku/>
        <w:wordWrap/>
        <w:overflowPunct/>
        <w:topLinePunct w:val="0"/>
        <w:autoSpaceDE/>
        <w:autoSpaceDN/>
        <w:bidi w:val="0"/>
        <w:adjustRightInd/>
        <w:snapToGrid/>
        <w:spacing w:after="157" w:afterLines="50"/>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 w:val="0"/>
          <w:bCs w:val="0"/>
          <w:kern w:val="2"/>
          <w:sz w:val="28"/>
          <w:szCs w:val="28"/>
          <w:lang w:val="en-US" w:eastAsia="zh-CN"/>
        </w:rPr>
        <w:t>10、危废产生、贮存、出库、转移台账按照要求正确填写。</w:t>
      </w:r>
    </w:p>
    <w:p w14:paraId="184C0DF4">
      <w:pPr>
        <w:keepNext w:val="0"/>
        <w:keepLines w:val="0"/>
        <w:pageBreakBefore w:val="0"/>
        <w:kinsoku/>
        <w:wordWrap/>
        <w:overflowPunct/>
        <w:topLinePunct w:val="0"/>
        <w:autoSpaceDE/>
        <w:autoSpaceDN/>
        <w:bidi w:val="0"/>
        <w:adjustRightInd/>
        <w:snapToGrid/>
        <w:spacing w:after="157" w:afterLines="50" w:line="360" w:lineRule="auto"/>
        <w:ind w:firstLine="560" w:firstLineChars="200"/>
        <w:textAlignment w:val="auto"/>
        <w:rPr>
          <w:rFonts w:hint="eastAsia" w:ascii="宋体" w:hAnsi="宋体" w:eastAsia="宋体" w:cs="宋体"/>
          <w:sz w:val="28"/>
          <w:szCs w:val="28"/>
        </w:rPr>
      </w:pPr>
    </w:p>
    <w:p w14:paraId="018EA42B">
      <w:pPr>
        <w:keepNext w:val="0"/>
        <w:keepLines w:val="0"/>
        <w:pageBreakBefore w:val="0"/>
        <w:kinsoku/>
        <w:wordWrap/>
        <w:overflowPunct/>
        <w:topLinePunct w:val="0"/>
        <w:autoSpaceDE/>
        <w:autoSpaceDN/>
        <w:bidi w:val="0"/>
        <w:adjustRightInd/>
        <w:snapToGrid/>
        <w:spacing w:after="157" w:afterLines="50"/>
        <w:textAlignment w:val="auto"/>
        <w:rPr>
          <w:rFonts w:hint="eastAsia" w:ascii="宋体" w:hAnsi="宋体" w:eastAsia="宋体" w:cs="宋体"/>
          <w:sz w:val="28"/>
          <w:szCs w:val="28"/>
        </w:rPr>
      </w:pPr>
    </w:p>
    <w:p w14:paraId="4AEC88A1">
      <w:pPr>
        <w:keepNext w:val="0"/>
        <w:keepLines w:val="0"/>
        <w:pageBreakBefore w:val="0"/>
        <w:kinsoku/>
        <w:wordWrap/>
        <w:overflowPunct/>
        <w:topLinePunct w:val="0"/>
        <w:autoSpaceDE/>
        <w:autoSpaceDN/>
        <w:bidi w:val="0"/>
        <w:adjustRightInd/>
        <w:snapToGrid/>
        <w:spacing w:after="157" w:afterLines="5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2NDQzNDljNzI4OWNmYWVmYTVjOWViMWZmZmZjN2IifQ=="/>
  </w:docVars>
  <w:rsids>
    <w:rsidRoot w:val="00924548"/>
    <w:rsid w:val="001F4093"/>
    <w:rsid w:val="001F7E91"/>
    <w:rsid w:val="005951FE"/>
    <w:rsid w:val="006B660A"/>
    <w:rsid w:val="00924548"/>
    <w:rsid w:val="00B12E14"/>
    <w:rsid w:val="00EC4547"/>
    <w:rsid w:val="01743961"/>
    <w:rsid w:val="0E813BB2"/>
    <w:rsid w:val="19DD2670"/>
    <w:rsid w:val="2349521C"/>
    <w:rsid w:val="263E08AF"/>
    <w:rsid w:val="28BA1D43"/>
    <w:rsid w:val="29657F00"/>
    <w:rsid w:val="2CF22952"/>
    <w:rsid w:val="2CF55A3F"/>
    <w:rsid w:val="303815F7"/>
    <w:rsid w:val="31722022"/>
    <w:rsid w:val="34C91C8B"/>
    <w:rsid w:val="36474092"/>
    <w:rsid w:val="38290881"/>
    <w:rsid w:val="3D2F4655"/>
    <w:rsid w:val="3D87623F"/>
    <w:rsid w:val="3F395C5F"/>
    <w:rsid w:val="41D103D1"/>
    <w:rsid w:val="42552DB0"/>
    <w:rsid w:val="46030791"/>
    <w:rsid w:val="497D29A6"/>
    <w:rsid w:val="4C602A7D"/>
    <w:rsid w:val="4CF17B79"/>
    <w:rsid w:val="50655CD4"/>
    <w:rsid w:val="51532BB1"/>
    <w:rsid w:val="52233879"/>
    <w:rsid w:val="54EA7388"/>
    <w:rsid w:val="55CE2552"/>
    <w:rsid w:val="55F935FB"/>
    <w:rsid w:val="574F7976"/>
    <w:rsid w:val="5B0D2022"/>
    <w:rsid w:val="5C732359"/>
    <w:rsid w:val="64195594"/>
    <w:rsid w:val="64DB0A9B"/>
    <w:rsid w:val="6CFC61C3"/>
    <w:rsid w:val="72516841"/>
    <w:rsid w:val="72D03C09"/>
    <w:rsid w:val="7CC64C0C"/>
    <w:rsid w:val="7F00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autoRedefine/>
    <w:unhideWhenUsed/>
    <w:qFormat/>
    <w:uiPriority w:val="0"/>
    <w:pPr>
      <w:keepNext/>
      <w:keepLines/>
      <w:spacing w:before="280" w:after="290" w:line="372" w:lineRule="auto"/>
      <w:outlineLvl w:val="3"/>
    </w:pPr>
    <w:rPr>
      <w:rFonts w:ascii="Arial" w:hAnsi="Arial" w:eastAsia="黑体"/>
      <w:b/>
      <w:bCs/>
      <w:sz w:val="28"/>
      <w:szCs w:val="2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3"/>
    <w:autoRedefine/>
    <w:qFormat/>
    <w:uiPriority w:val="0"/>
    <w:pPr>
      <w:widowControl w:val="0"/>
      <w:adjustRightInd w:val="0"/>
      <w:spacing w:line="480" w:lineRule="atLeast"/>
      <w:ind w:firstLine="595"/>
    </w:pPr>
    <w:rPr>
      <w:color w:val="auto"/>
      <w:sz w:val="28"/>
      <w:u w:val="none" w:color="auto"/>
    </w:rPr>
  </w:style>
  <w:style w:type="paragraph" w:styleId="5">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autoRedefine/>
    <w:semiHidden/>
    <w:qFormat/>
    <w:uiPriority w:val="99"/>
    <w:rPr>
      <w:sz w:val="18"/>
      <w:szCs w:val="18"/>
    </w:rPr>
  </w:style>
  <w:style w:type="character" w:customStyle="1" w:styleId="11">
    <w:name w:val="页脚 Char"/>
    <w:basedOn w:val="9"/>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1182</Words>
  <Characters>1471</Characters>
  <Lines>4</Lines>
  <Paragraphs>1</Paragraphs>
  <TotalTime>72</TotalTime>
  <ScaleCrop>false</ScaleCrop>
  <LinksUpToDate>false</LinksUpToDate>
  <CharactersWithSpaces>1473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2021-12-09T02:00:00Z</dcterms:created>
  <dc:creator>高海芳</dc:creator>
  <cp:lastModifiedBy>峰</cp:lastModifiedBy>
  <dcterms:modified xsi:type="dcterms:W3CDTF">2025-01-05T05:10:19Z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109D51F4957E4E389E17AFD101DE9AAE</vt:lpwstr>
  </property>
  <property fmtid="{D5CDD505-2E9C-101B-9397-08002B2CF9AE}" pid="4" name="KSOTemplateDocerSaveRecord">
    <vt:lpwstr>eyJoZGlkIjoiNmYwYzJlMTIzZjQ5MGU5MmM2NGFkZTlhZWI1MDkxMDQiLCJ1c2VySWQiOiI2MjcwODQ5MjQifQ==</vt:lpwstr>
  </property>
</Properties>
</file>